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452" w:rsidRPr="00205B38" w:rsidRDefault="00A8015A">
      <w:pPr>
        <w:rPr>
          <w:rFonts w:ascii="Arial" w:hAnsi="Arial" w:cs="Arial"/>
          <w:i/>
          <w:color w:val="4F81BD" w:themeColor="accent1"/>
          <w:sz w:val="56"/>
          <w:szCs w:val="56"/>
          <w:lang w:val="uk-UA"/>
        </w:rPr>
      </w:pPr>
      <w:r>
        <w:rPr>
          <w:rFonts w:ascii="Arial" w:hAnsi="Arial" w:cs="Arial"/>
          <w:i/>
          <w:noProof/>
          <w:color w:val="4F81BD" w:themeColor="accent1"/>
          <w:sz w:val="56"/>
          <w:szCs w:val="56"/>
          <w:lang w:eastAsia="ru-RU"/>
        </w:rPr>
        <w:pict>
          <v:group id="_x0000_s1040" style="position:absolute;margin-left:43.2pt;margin-top:209.55pt;width:336pt;height:366pt;z-index:251670528" coordorigin="3315,5805" coordsize="5505,732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27" type="#_x0000_t5" style="position:absolute;left:3315;top:5805;width:5415;height:7320" strokecolor="#7030a0">
              <v:textbox>
                <w:txbxContent>
                  <w:p w:rsidR="00DD1E23" w:rsidRPr="00205B38" w:rsidRDefault="00205B38">
                    <w:pPr>
                      <w:rPr>
                        <w:sz w:val="72"/>
                        <w:szCs w:val="72"/>
                        <w:lang w:val="uk-UA"/>
                      </w:rPr>
                    </w:pPr>
                    <w:r>
                      <w:rPr>
                        <w:sz w:val="72"/>
                        <w:szCs w:val="72"/>
                        <w:lang w:val="uk-UA"/>
                      </w:rPr>
                      <w:t xml:space="preserve">Е           </w:t>
                    </w:r>
                    <w:r w:rsidR="002612F4">
                      <w:rPr>
                        <w:sz w:val="72"/>
                        <w:szCs w:val="72"/>
                        <w:lang w:val="uk-UA"/>
                      </w:rPr>
                      <w:t xml:space="preserve">   </w:t>
                    </w:r>
                    <w:r>
                      <w:rPr>
                        <w:sz w:val="52"/>
                        <w:szCs w:val="52"/>
                        <w:lang w:val="uk-UA"/>
                      </w:rPr>
                      <w:t>И</w:t>
                    </w:r>
                    <w:r w:rsidR="00DD1E23" w:rsidRPr="00205B38">
                      <w:rPr>
                        <w:sz w:val="72"/>
                        <w:szCs w:val="72"/>
                        <w:lang w:val="uk-UA"/>
                      </w:rPr>
                      <w:t xml:space="preserve">                                                                                                     </w:t>
                    </w:r>
                  </w:p>
                  <w:p w:rsidR="00DD1E23" w:rsidRDefault="00DD1E23">
                    <w:pPr>
                      <w:rPr>
                        <w:lang w:val="uk-UA"/>
                      </w:rPr>
                    </w:pPr>
                  </w:p>
                  <w:p w:rsidR="00DD1E23" w:rsidRDefault="00DD1E23">
                    <w:pPr>
                      <w:rPr>
                        <w:lang w:val="uk-UA"/>
                      </w:rPr>
                    </w:pPr>
                  </w:p>
                  <w:p w:rsidR="00DD1E23" w:rsidRDefault="00DD1E23">
                    <w:pPr>
                      <w:rPr>
                        <w:lang w:val="uk-UA"/>
                      </w:rPr>
                    </w:pPr>
                  </w:p>
                  <w:p w:rsidR="00DD1E23" w:rsidRDefault="00DD1E23">
                    <w:pPr>
                      <w:rPr>
                        <w:lang w:val="uk-UA"/>
                      </w:rPr>
                    </w:pPr>
                  </w:p>
                  <w:p w:rsidR="00DD1E23" w:rsidRDefault="00DD1E23">
                    <w:pPr>
                      <w:rPr>
                        <w:lang w:val="uk-UA"/>
                      </w:rPr>
                    </w:pPr>
                  </w:p>
                  <w:p w:rsidR="00DD1E23" w:rsidRDefault="00DD1E23">
                    <w:pPr>
                      <w:rPr>
                        <w:lang w:val="uk-UA"/>
                      </w:rPr>
                    </w:pPr>
                  </w:p>
                  <w:p w:rsidR="00DD1E23" w:rsidRDefault="00DD1E23">
                    <w:pPr>
                      <w:rPr>
                        <w:lang w:val="uk-UA"/>
                      </w:rPr>
                    </w:pPr>
                  </w:p>
                  <w:p w:rsidR="00DD1E23" w:rsidRDefault="00DD1E23">
                    <w:pPr>
                      <w:rPr>
                        <w:lang w:val="uk-UA"/>
                      </w:rPr>
                    </w:pPr>
                  </w:p>
                  <w:p w:rsidR="00DD1E23" w:rsidRPr="00DD1E23" w:rsidRDefault="00DD1E23">
                    <w:pPr>
                      <w:rPr>
                        <w:lang w:val="uk-UA"/>
                      </w:rPr>
                    </w:pPr>
                  </w:p>
                </w:txbxContent>
              </v:textbox>
            </v:shape>
            <v:shape id="_x0000_s1030" type="#_x0000_t5" style="position:absolute;left:5430;top:7396;width:1170;height:1499;flip:y" strokecolor="#7030a0">
              <o:extrusion v:ext="view" rotationangle="5,5"/>
              <v:textbox>
                <w:txbxContent>
                  <w:p w:rsidR="009F72DC" w:rsidRPr="00DD1E23" w:rsidRDefault="00DD1E23" w:rsidP="00DD1E23">
                    <w:pPr>
                      <w:jc w:val="center"/>
                      <w:rPr>
                        <w:sz w:val="52"/>
                        <w:szCs w:val="52"/>
                        <w:lang w:val="uk-UA"/>
                      </w:rPr>
                    </w:pPr>
                    <w:r w:rsidRPr="00DD1E23">
                      <w:rPr>
                        <w:sz w:val="52"/>
                        <w:szCs w:val="52"/>
                        <w:lang w:val="uk-UA"/>
                      </w:rPr>
                      <w:t>П</w:t>
                    </w:r>
                  </w:p>
                </w:txbxContent>
              </v:textbox>
            </v:shape>
            <v:shape id="_x0000_s1031" type="#_x0000_t5" style="position:absolute;left:4875;top:8895;width:2250;height:1950;flip:y" strokecolor="#7030a0">
              <v:textbox>
                <w:txbxContent>
                  <w:p w:rsidR="00DD1E23" w:rsidRPr="00205B38" w:rsidRDefault="00DD1E23" w:rsidP="00205B38">
                    <w:pPr>
                      <w:jc w:val="center"/>
                      <w:rPr>
                        <w:sz w:val="56"/>
                        <w:szCs w:val="56"/>
                        <w:lang w:val="uk-UA"/>
                      </w:rPr>
                    </w:pPr>
                    <w:r w:rsidRPr="00205B38">
                      <w:rPr>
                        <w:sz w:val="56"/>
                        <w:szCs w:val="56"/>
                        <w:lang w:val="uk-UA"/>
                      </w:rPr>
                      <w:t>А</w:t>
                    </w:r>
                  </w:p>
                  <w:p w:rsidR="00DD1E23" w:rsidRDefault="00DD1E23">
                    <w:pPr>
                      <w:rPr>
                        <w:lang w:val="uk-UA"/>
                      </w:rPr>
                    </w:pPr>
                  </w:p>
                  <w:p w:rsidR="00DD1E23" w:rsidRDefault="00DD1E23">
                    <w:pPr>
                      <w:rPr>
                        <w:lang w:val="uk-UA"/>
                      </w:rPr>
                    </w:pPr>
                  </w:p>
                  <w:p w:rsidR="00DD1E23" w:rsidRPr="00DD1E23" w:rsidRDefault="00DD1E23">
                    <w:pPr>
                      <w:rPr>
                        <w:lang w:val="uk-UA"/>
                      </w:rPr>
                    </w:pPr>
                  </w:p>
                </w:txbxContent>
              </v:textbox>
            </v:shape>
            <v:shape id="_x0000_s1032" type="#_x0000_t5" style="position:absolute;left:4155;top:10845;width:1845;height:2280;flip:y" strokecolor="#7030a0">
              <v:textbox>
                <w:txbxContent>
                  <w:p w:rsidR="00DD1E23" w:rsidRPr="00205B38" w:rsidRDefault="00DD1E23" w:rsidP="00205B38">
                    <w:pPr>
                      <w:jc w:val="center"/>
                      <w:rPr>
                        <w:sz w:val="72"/>
                        <w:szCs w:val="72"/>
                        <w:lang w:val="uk-UA"/>
                      </w:rPr>
                    </w:pPr>
                    <w:r w:rsidRPr="00205B38">
                      <w:rPr>
                        <w:sz w:val="72"/>
                        <w:szCs w:val="72"/>
                        <w:lang w:val="uk-UA"/>
                      </w:rPr>
                      <w:t>Н</w:t>
                    </w:r>
                  </w:p>
                  <w:p w:rsidR="00DD1E23" w:rsidRDefault="00DD1E23">
                    <w:pPr>
                      <w:rPr>
                        <w:lang w:val="uk-UA"/>
                      </w:rPr>
                    </w:pPr>
                  </w:p>
                  <w:p w:rsidR="00DD1E23" w:rsidRDefault="00DD1E23">
                    <w:pPr>
                      <w:rPr>
                        <w:lang w:val="uk-UA"/>
                      </w:rPr>
                    </w:pPr>
                  </w:p>
                  <w:p w:rsidR="00DD1E23" w:rsidRPr="00DD1E23" w:rsidRDefault="00DD1E23">
                    <w:pPr>
                      <w:rPr>
                        <w:lang w:val="uk-UA"/>
                      </w:rPr>
                    </w:pPr>
                  </w:p>
                </w:txbxContent>
              </v:textbox>
            </v:shape>
            <v:shape id="_x0000_s1033" type="#_x0000_t5" style="position:absolute;left:6000;top:10845;width:1890;height:2280;flip:y" strokecolor="#7030a0">
              <v:textbox>
                <w:txbxContent>
                  <w:p w:rsidR="00DD1E23" w:rsidRPr="00205B38" w:rsidRDefault="00205B38">
                    <w:pPr>
                      <w:rPr>
                        <w:sz w:val="72"/>
                        <w:szCs w:val="72"/>
                        <w:lang w:val="uk-UA"/>
                      </w:rPr>
                    </w:pPr>
                    <w:r>
                      <w:rPr>
                        <w:sz w:val="72"/>
                        <w:szCs w:val="72"/>
                        <w:lang w:val="uk-UA"/>
                      </w:rPr>
                      <w:t xml:space="preserve">  </w:t>
                    </w:r>
                    <w:r w:rsidR="00DD1E23" w:rsidRPr="00205B38">
                      <w:rPr>
                        <w:sz w:val="72"/>
                        <w:szCs w:val="72"/>
                        <w:lang w:val="uk-UA"/>
                      </w:rPr>
                      <w:t>і</w:t>
                    </w:r>
                  </w:p>
                </w:txbxContent>
              </v:textbox>
            </v:shape>
            <v:shape id="_x0000_s1034" type="#_x0000_t5" style="position:absolute;left:3315;top:10845;width:1740;height:2280" strokecolor="#7030a0">
              <v:textbox>
                <w:txbxContent>
                  <w:p w:rsidR="00DD1E23" w:rsidRPr="00205B38" w:rsidRDefault="00DD1E23" w:rsidP="00205B38">
                    <w:pPr>
                      <w:jc w:val="center"/>
                      <w:rPr>
                        <w:sz w:val="72"/>
                        <w:szCs w:val="72"/>
                        <w:lang w:val="uk-UA"/>
                      </w:rPr>
                    </w:pPr>
                    <w:r w:rsidRPr="00205B38">
                      <w:rPr>
                        <w:sz w:val="72"/>
                        <w:szCs w:val="72"/>
                        <w:lang w:val="uk-UA"/>
                      </w:rPr>
                      <w:t>м</w:t>
                    </w:r>
                  </w:p>
                </w:txbxContent>
              </v:textbox>
            </v:shape>
            <v:shape id="_x0000_s1035" type="#_x0000_t5" style="position:absolute;left:5055;top:10845;width:1890;height:2280" strokecolor="#7030a0">
              <v:textbox>
                <w:txbxContent>
                  <w:p w:rsidR="00DD1E23" w:rsidRPr="00205B38" w:rsidRDefault="00205B38">
                    <w:pPr>
                      <w:rPr>
                        <w:sz w:val="72"/>
                        <w:szCs w:val="72"/>
                        <w:lang w:val="uk-UA"/>
                      </w:rPr>
                    </w:pPr>
                    <w:r>
                      <w:rPr>
                        <w:sz w:val="72"/>
                        <w:szCs w:val="72"/>
                        <w:lang w:val="uk-UA"/>
                      </w:rPr>
                      <w:t xml:space="preserve"> </w:t>
                    </w:r>
                    <w:r w:rsidR="00DD1E23" w:rsidRPr="00205B38">
                      <w:rPr>
                        <w:sz w:val="72"/>
                        <w:szCs w:val="72"/>
                        <w:lang w:val="uk-UA"/>
                      </w:rPr>
                      <w:t>я</w:t>
                    </w:r>
                  </w:p>
                </w:txbxContent>
              </v:textbox>
            </v:shape>
            <v:shape id="_x0000_s1036" type="#_x0000_t5" style="position:absolute;left:6945;top:10845;width:1875;height:2280" strokecolor="#7030a0">
              <v:textbox>
                <w:txbxContent>
                  <w:p w:rsidR="00DD1E23" w:rsidRPr="00205B38" w:rsidRDefault="00205B38">
                    <w:pPr>
                      <w:rPr>
                        <w:sz w:val="56"/>
                        <w:szCs w:val="56"/>
                        <w:lang w:val="uk-UA"/>
                      </w:rPr>
                    </w:pPr>
                    <w:r>
                      <w:rPr>
                        <w:sz w:val="56"/>
                        <w:szCs w:val="56"/>
                        <w:lang w:val="uk-UA"/>
                      </w:rPr>
                      <w:t xml:space="preserve">  </w:t>
                    </w:r>
                    <w:r w:rsidR="00DD1E23" w:rsidRPr="00205B38">
                      <w:rPr>
                        <w:sz w:val="56"/>
                        <w:szCs w:val="56"/>
                        <w:lang w:val="uk-UA"/>
                      </w:rPr>
                      <w:t>Ц</w:t>
                    </w:r>
                  </w:p>
                </w:txbxContent>
              </v:textbox>
            </v:shape>
            <v:shape id="_x0000_s1037" type="#_x0000_t5" style="position:absolute;left:4875;top:7396;width:1125;height:1499" strokecolor="#7030a0">
              <v:textbox>
                <w:txbxContent>
                  <w:p w:rsidR="00DD1E23" w:rsidRPr="00DD1E23" w:rsidRDefault="00DD1E23">
                    <w:pPr>
                      <w:rPr>
                        <w:sz w:val="52"/>
                        <w:szCs w:val="52"/>
                        <w:lang w:val="uk-UA"/>
                      </w:rPr>
                    </w:pPr>
                    <w:r w:rsidRPr="00DD1E23">
                      <w:rPr>
                        <w:sz w:val="52"/>
                        <w:szCs w:val="52"/>
                        <w:lang w:val="uk-UA"/>
                      </w:rPr>
                      <w:t>Т</w:t>
                    </w:r>
                  </w:p>
                </w:txbxContent>
              </v:textbox>
            </v:shape>
            <v:shape id="_x0000_s1038" type="#_x0000_t5" style="position:absolute;left:6000;top:7396;width:1200;height:1499" strokecolor="#7030a0">
              <v:textbox>
                <w:txbxContent>
                  <w:p w:rsidR="00DD1E23" w:rsidRPr="00DD1E23" w:rsidRDefault="00DD1E23" w:rsidP="00DD1E23">
                    <w:pPr>
                      <w:jc w:val="center"/>
                      <w:rPr>
                        <w:sz w:val="48"/>
                        <w:szCs w:val="48"/>
                        <w:lang w:val="uk-UA"/>
                      </w:rPr>
                    </w:pPr>
                    <w:r w:rsidRPr="00DD1E23">
                      <w:rPr>
                        <w:sz w:val="48"/>
                        <w:szCs w:val="48"/>
                        <w:lang w:val="uk-UA"/>
                      </w:rPr>
                      <w:t>Л</w:t>
                    </w:r>
                  </w:p>
                </w:txbxContent>
              </v:textbox>
            </v:shape>
            <v:shape id="_x0000_s1039" type="#_x0000_t5" style="position:absolute;left:5430;top:5805;width:1170;height:1591" strokecolor="#7030a0">
              <v:textbox>
                <w:txbxContent>
                  <w:p w:rsidR="00DD1E23" w:rsidRPr="00DD1E23" w:rsidRDefault="00DD1E23" w:rsidP="00DD1E23">
                    <w:pPr>
                      <w:jc w:val="center"/>
                      <w:rPr>
                        <w:sz w:val="52"/>
                        <w:szCs w:val="52"/>
                        <w:lang w:val="uk-UA"/>
                      </w:rPr>
                    </w:pPr>
                    <w:r w:rsidRPr="00DD1E23">
                      <w:rPr>
                        <w:sz w:val="52"/>
                        <w:szCs w:val="52"/>
                        <w:lang w:val="uk-UA"/>
                      </w:rPr>
                      <w:t>Е</w:t>
                    </w:r>
                  </w:p>
                </w:txbxContent>
              </v:textbox>
            </v:shape>
          </v:group>
        </w:pict>
      </w:r>
      <w:r w:rsidR="009F72DC" w:rsidRPr="00205B38">
        <w:rPr>
          <w:rFonts w:ascii="Arial" w:hAnsi="Arial" w:cs="Arial"/>
          <w:i/>
          <w:color w:val="4F81BD" w:themeColor="accent1"/>
          <w:sz w:val="56"/>
          <w:szCs w:val="56"/>
        </w:rPr>
        <w:t>Розгляньте розташування трикутник</w:t>
      </w:r>
      <w:r w:rsidR="009F72DC" w:rsidRPr="00205B38">
        <w:rPr>
          <w:rFonts w:ascii="Arial" w:hAnsi="Arial" w:cs="Arial"/>
          <w:i/>
          <w:color w:val="4F81BD" w:themeColor="accent1"/>
          <w:sz w:val="56"/>
          <w:szCs w:val="56"/>
          <w:lang w:val="uk-UA"/>
        </w:rPr>
        <w:t>і</w:t>
      </w:r>
      <w:r w:rsidR="009F72DC" w:rsidRPr="00205B38">
        <w:rPr>
          <w:rFonts w:ascii="Arial" w:hAnsi="Arial" w:cs="Arial"/>
          <w:i/>
          <w:color w:val="4F81BD" w:themeColor="accent1"/>
          <w:sz w:val="56"/>
          <w:szCs w:val="56"/>
        </w:rPr>
        <w:t xml:space="preserve">в </w:t>
      </w:r>
      <w:r w:rsidR="009F72DC" w:rsidRPr="00205B38">
        <w:rPr>
          <w:rFonts w:ascii="Arial" w:hAnsi="Arial" w:cs="Arial"/>
          <w:i/>
          <w:color w:val="4F81BD" w:themeColor="accent1"/>
          <w:sz w:val="56"/>
          <w:szCs w:val="56"/>
          <w:lang w:val="uk-UA"/>
        </w:rPr>
        <w:t>у які вписані букви, знайдіть ключ і прочитайте назву відомої вам казки</w:t>
      </w:r>
    </w:p>
    <w:sectPr w:rsidR="00BC7452" w:rsidRPr="00205B38" w:rsidSect="00BC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F72DC"/>
    <w:rsid w:val="00205B38"/>
    <w:rsid w:val="002612F4"/>
    <w:rsid w:val="00781652"/>
    <w:rsid w:val="009F72DC"/>
    <w:rsid w:val="00A8015A"/>
    <w:rsid w:val="00BC7452"/>
    <w:rsid w:val="00DD1E23"/>
    <w:rsid w:val="00F60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2017-03-10T12:24:00Z</dcterms:created>
  <dcterms:modified xsi:type="dcterms:W3CDTF">2017-03-10T17:10:00Z</dcterms:modified>
</cp:coreProperties>
</file>